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3FBAE" w14:textId="77777777" w:rsidR="0087208E" w:rsidRPr="00A01902" w:rsidRDefault="0087208E" w:rsidP="0087208E">
      <w:pPr>
        <w:shd w:val="clear" w:color="auto" w:fill="FFFFFF" w:themeFill="background1"/>
        <w:spacing w:after="0" w:line="240" w:lineRule="auto"/>
        <w:rPr>
          <w:b/>
          <w:bCs/>
          <w:sz w:val="28"/>
          <w:szCs w:val="28"/>
        </w:rPr>
      </w:pPr>
      <w:r w:rsidRPr="00A01902">
        <w:rPr>
          <w:b/>
          <w:bCs/>
          <w:sz w:val="28"/>
          <w:szCs w:val="28"/>
        </w:rPr>
        <w:t xml:space="preserve">Zempler Bank partner messaging </w:t>
      </w:r>
    </w:p>
    <w:p w14:paraId="00DB1FBA" w14:textId="77777777" w:rsidR="0087208E" w:rsidRDefault="0087208E" w:rsidP="0087208E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</w:rPr>
      </w:pPr>
    </w:p>
    <w:p w14:paraId="318F901F" w14:textId="112DA91C" w:rsidR="0087208E" w:rsidRDefault="0087208E" w:rsidP="0087208E">
      <w:pPr>
        <w:shd w:val="clear" w:color="auto" w:fill="FFFFFF" w:themeFill="background1"/>
        <w:spacing w:after="0" w:line="240" w:lineRule="auto"/>
      </w:pPr>
      <w:r>
        <w:t>Please use the content provided below when promoting the Zempler Bank Account.</w:t>
      </w:r>
    </w:p>
    <w:p w14:paraId="253FF8B0" w14:textId="244E99EF" w:rsidR="0087208E" w:rsidRDefault="0087208E" w:rsidP="0087208E">
      <w:pPr>
        <w:shd w:val="clear" w:color="auto" w:fill="FFFFFF" w:themeFill="background1"/>
        <w:spacing w:after="0" w:line="240" w:lineRule="auto"/>
      </w:pPr>
    </w:p>
    <w:p w14:paraId="6117D854" w14:textId="336BBD67" w:rsidR="0087208E" w:rsidRPr="0087208E" w:rsidRDefault="0087208E" w:rsidP="0087208E">
      <w:pPr>
        <w:shd w:val="clear" w:color="auto" w:fill="FFFFFF" w:themeFill="background1"/>
        <w:spacing w:after="0" w:line="240" w:lineRule="auto"/>
        <w:rPr>
          <w:b/>
          <w:bCs/>
        </w:rPr>
      </w:pPr>
      <w:r w:rsidRPr="0087208E">
        <w:rPr>
          <w:b/>
          <w:bCs/>
        </w:rPr>
        <w:t>Opportunities to utilise this content to promote the account include:</w:t>
      </w:r>
    </w:p>
    <w:p w14:paraId="10E9C6F7" w14:textId="77777777" w:rsidR="0087208E" w:rsidRDefault="0087208E" w:rsidP="0087208E">
      <w:pPr>
        <w:shd w:val="clear" w:color="auto" w:fill="FFFFFF" w:themeFill="background1"/>
        <w:spacing w:after="0" w:line="240" w:lineRule="auto"/>
      </w:pPr>
    </w:p>
    <w:p w14:paraId="0FDA40A0" w14:textId="626FB854" w:rsidR="0087208E" w:rsidRDefault="0087208E" w:rsidP="0087208E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ind w:left="284" w:hanging="284"/>
      </w:pPr>
      <w:r>
        <w:t>Creating a page on your website</w:t>
      </w:r>
      <w:r w:rsidR="00216489">
        <w:t xml:space="preserve"> to promote Zempler (i.e., a banking partner page)</w:t>
      </w:r>
    </w:p>
    <w:p w14:paraId="3543FBF4" w14:textId="0F24BBE2" w:rsidR="0087208E" w:rsidRDefault="0087208E" w:rsidP="0087208E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ind w:left="284" w:hanging="284"/>
      </w:pPr>
      <w:r>
        <w:t xml:space="preserve">Listing </w:t>
      </w:r>
      <w:r w:rsidR="00637186">
        <w:t xml:space="preserve">Zempler </w:t>
      </w:r>
      <w:r>
        <w:t>in a marketplace</w:t>
      </w:r>
      <w:r w:rsidR="00A01902">
        <w:t>/cross</w:t>
      </w:r>
      <w:r>
        <w:t>-sell space in your online environment</w:t>
      </w:r>
    </w:p>
    <w:p w14:paraId="137C164F" w14:textId="18AC547F" w:rsidR="0087208E" w:rsidRDefault="0087208E" w:rsidP="0087208E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ind w:left="284" w:hanging="284"/>
      </w:pPr>
      <w:r>
        <w:t>Inclusion in your own online sign-up process (</w:t>
      </w:r>
      <w:r w:rsidR="00637186">
        <w:t>web link/pop-up at the end of your signup</w:t>
      </w:r>
      <w:r>
        <w:t xml:space="preserve">) </w:t>
      </w:r>
    </w:p>
    <w:p w14:paraId="115B51D7" w14:textId="57CFD0F1" w:rsidR="0087208E" w:rsidRDefault="0087208E" w:rsidP="0087208E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ind w:left="284" w:hanging="284"/>
      </w:pPr>
      <w:r>
        <w:t>Creation of a cross-sell email to your newly on-boarded clients/audience</w:t>
      </w:r>
    </w:p>
    <w:p w14:paraId="55F80376" w14:textId="4ADAE81E" w:rsidR="0087208E" w:rsidRDefault="0087208E" w:rsidP="0087208E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ind w:left="284" w:hanging="284"/>
      </w:pPr>
      <w:r>
        <w:t>Creation of a periodic back-book cross-sell email to your clients/audience</w:t>
      </w:r>
    </w:p>
    <w:p w14:paraId="703DE186" w14:textId="591A532D" w:rsidR="00637186" w:rsidRDefault="00637186" w:rsidP="0087208E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ind w:left="284" w:hanging="284"/>
      </w:pPr>
      <w:r>
        <w:t xml:space="preserve">Creation of an email that your staff can send out to </w:t>
      </w:r>
      <w:r w:rsidR="00562EF4">
        <w:t>clients</w:t>
      </w:r>
      <w:r w:rsidR="00C142A0">
        <w:t>/prospects</w:t>
      </w:r>
      <w:r w:rsidR="00562EF4">
        <w:t xml:space="preserve"> after a phone or f2f conversation about the account</w:t>
      </w:r>
      <w:r w:rsidR="00C142A0">
        <w:t xml:space="preserve"> (recommend making this an option within your CRM)</w:t>
      </w:r>
    </w:p>
    <w:p w14:paraId="1F5333D4" w14:textId="77777777" w:rsidR="0087208E" w:rsidRDefault="0087208E" w:rsidP="0087208E">
      <w:pPr>
        <w:pStyle w:val="ListParagraph"/>
        <w:shd w:val="clear" w:color="auto" w:fill="FFFFFF" w:themeFill="background1"/>
        <w:spacing w:after="0" w:line="240" w:lineRule="auto"/>
      </w:pPr>
    </w:p>
    <w:p w14:paraId="79BD493F" w14:textId="5AEA492D" w:rsidR="0087208E" w:rsidRPr="0087208E" w:rsidRDefault="0087208E" w:rsidP="0087208E">
      <w:pPr>
        <w:shd w:val="clear" w:color="auto" w:fill="FFFFFF" w:themeFill="background1"/>
        <w:spacing w:after="0" w:line="240" w:lineRule="auto"/>
        <w:rPr>
          <w:b/>
          <w:bCs/>
        </w:rPr>
      </w:pPr>
      <w:r w:rsidRPr="0087208E">
        <w:rPr>
          <w:b/>
          <w:bCs/>
        </w:rPr>
        <w:t>Instructions for content creation</w:t>
      </w:r>
      <w:r>
        <w:rPr>
          <w:b/>
          <w:bCs/>
        </w:rPr>
        <w:t>:</w:t>
      </w:r>
    </w:p>
    <w:p w14:paraId="7512DCE3" w14:textId="77777777" w:rsidR="0087208E" w:rsidRDefault="0087208E" w:rsidP="0087208E">
      <w:pPr>
        <w:shd w:val="clear" w:color="auto" w:fill="FFFFFF" w:themeFill="background1"/>
        <w:spacing w:after="0" w:line="240" w:lineRule="auto"/>
      </w:pPr>
    </w:p>
    <w:p w14:paraId="6CD0923B" w14:textId="69061D8F" w:rsidR="0087208E" w:rsidRDefault="0087208E" w:rsidP="0087208E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>
        <w:t>Once you have created content from the below, please send a copy of this to your Zempler relationship manager.</w:t>
      </w:r>
    </w:p>
    <w:p w14:paraId="5F1D37D3" w14:textId="4945029B" w:rsidR="0087208E" w:rsidRDefault="0087208E" w:rsidP="0087208E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>
        <w:t>Please do not deviate from the below wording without prior approval</w:t>
      </w:r>
      <w:r w:rsidR="00BB6B8A">
        <w:t>.</w:t>
      </w:r>
    </w:p>
    <w:p w14:paraId="0F606A19" w14:textId="3DC7B0AA" w:rsidR="0087208E" w:rsidRDefault="0087208E" w:rsidP="0087208E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 w:rsidRPr="0087208E">
        <w:t xml:space="preserve">If you are looking to deviate from the below wording, please first seek approval for the wording </w:t>
      </w:r>
      <w:r w:rsidR="00BB6B8A">
        <w:t xml:space="preserve">change </w:t>
      </w:r>
      <w:r w:rsidRPr="0087208E">
        <w:t>from your Zempler relationship manager</w:t>
      </w:r>
      <w:r>
        <w:t>.</w:t>
      </w:r>
    </w:p>
    <w:p w14:paraId="5F2EB7D7" w14:textId="6B85E4F7" w:rsidR="0087208E" w:rsidRDefault="00A01902" w:rsidP="0087208E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>
        <w:t>Per the below, variations have been created to be suitable for varying amounts of space – Short form, Medium Form and Long Form</w:t>
      </w:r>
    </w:p>
    <w:p w14:paraId="6BEAE52F" w14:textId="62C25EC6" w:rsidR="00280567" w:rsidRDefault="00280567" w:rsidP="0087208E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>
        <w:t xml:space="preserve">Where the below content </w:t>
      </w:r>
      <w:r w:rsidR="007E37D2">
        <w:t>states “</w:t>
      </w:r>
      <w:r w:rsidR="007E37D2" w:rsidRPr="007E37D2">
        <w:rPr>
          <w:highlight w:val="yellow"/>
        </w:rPr>
        <w:t>PARTNER</w:t>
      </w:r>
      <w:r w:rsidR="007E37D2">
        <w:t>”, please replace this with your company’s name</w:t>
      </w:r>
    </w:p>
    <w:p w14:paraId="12BE7F87" w14:textId="77777777" w:rsidR="004320AD" w:rsidRDefault="004320AD" w:rsidP="004320AD">
      <w:pPr>
        <w:shd w:val="clear" w:color="auto" w:fill="FFFFFF" w:themeFill="background1"/>
        <w:spacing w:after="0" w:line="240" w:lineRule="auto"/>
      </w:pPr>
    </w:p>
    <w:p w14:paraId="3BA636CD" w14:textId="6F73C557" w:rsidR="004320AD" w:rsidRPr="004320AD" w:rsidRDefault="004320AD" w:rsidP="004320AD">
      <w:pPr>
        <w:shd w:val="clear" w:color="auto" w:fill="FFFFFF" w:themeFill="background1"/>
        <w:spacing w:after="0" w:line="240" w:lineRule="auto"/>
        <w:rPr>
          <w:b/>
          <w:bCs/>
        </w:rPr>
      </w:pPr>
      <w:r w:rsidRPr="004320AD">
        <w:rPr>
          <w:b/>
          <w:bCs/>
        </w:rPr>
        <w:t>Adding Imagery</w:t>
      </w:r>
    </w:p>
    <w:p w14:paraId="48616E70" w14:textId="77777777" w:rsidR="004320AD" w:rsidRDefault="004320AD" w:rsidP="004320AD">
      <w:pPr>
        <w:shd w:val="clear" w:color="auto" w:fill="FFFFFF" w:themeFill="background1"/>
        <w:spacing w:after="0" w:line="240" w:lineRule="auto"/>
      </w:pPr>
    </w:p>
    <w:p w14:paraId="3D742808" w14:textId="38A37893" w:rsidR="008B36D0" w:rsidRPr="0094063B" w:rsidRDefault="00AD51AC" w:rsidP="0094063B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>
        <w:t>You can compl</w:t>
      </w:r>
      <w:r w:rsidR="0094063B">
        <w:t>e</w:t>
      </w:r>
      <w:r>
        <w:t xml:space="preserve">ment your </w:t>
      </w:r>
      <w:r w:rsidR="001A6D53">
        <w:t xml:space="preserve">content by adding </w:t>
      </w:r>
      <w:r w:rsidR="008B36D0">
        <w:t xml:space="preserve">approved </w:t>
      </w:r>
      <w:r w:rsidR="001A6D53">
        <w:t>imager</w:t>
      </w:r>
      <w:r w:rsidR="008B36D0">
        <w:t>y, which can be accessed here:</w:t>
      </w:r>
      <w:r w:rsidR="0094063B">
        <w:t xml:space="preserve"> </w:t>
      </w:r>
      <w:hyperlink r:id="rId8" w:history="1">
        <w:r w:rsidR="004F7A1D">
          <w:rPr>
            <w:rStyle w:val="Hyperlink"/>
          </w:rPr>
          <w:t>Zempler Bank brand assets</w:t>
        </w:r>
      </w:hyperlink>
      <w:r w:rsidR="004F7A1D">
        <w:t xml:space="preserve"> </w:t>
      </w:r>
      <w:r w:rsidR="004F7A1D" w:rsidRPr="0094063B">
        <w:rPr>
          <w:i/>
          <w:iCs/>
        </w:rPr>
        <w:t>(please note</w:t>
      </w:r>
      <w:r w:rsidR="00F815F6" w:rsidRPr="0094063B">
        <w:rPr>
          <w:i/>
          <w:iCs/>
        </w:rPr>
        <w:t>, the mobile app cashback screen should only be utilised by partners that are promoting a cashback product)</w:t>
      </w:r>
      <w:r w:rsidR="004320AD" w:rsidRPr="0094063B">
        <w:rPr>
          <w:i/>
          <w:iCs/>
        </w:rPr>
        <w:t>.</w:t>
      </w:r>
    </w:p>
    <w:p w14:paraId="3B860CF4" w14:textId="4EF0970E" w:rsidR="001F2248" w:rsidRPr="00811050" w:rsidRDefault="001F2248" w:rsidP="0087098E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284"/>
      </w:pPr>
      <w:r w:rsidRPr="00811050">
        <w:t xml:space="preserve">We recommend adding </w:t>
      </w:r>
      <w:r w:rsidR="00811050">
        <w:t xml:space="preserve">a mobile app, </w:t>
      </w:r>
      <w:r w:rsidR="0094063B">
        <w:t>card,</w:t>
      </w:r>
      <w:r w:rsidR="00811050">
        <w:t xml:space="preserve"> and brand logo image </w:t>
      </w:r>
      <w:r w:rsidRPr="00811050">
        <w:t xml:space="preserve">where possible </w:t>
      </w:r>
      <w:r w:rsidR="000D16D8" w:rsidRPr="00811050">
        <w:t>to</w:t>
      </w:r>
      <w:r w:rsidRPr="00811050">
        <w:t xml:space="preserve"> maximise clicks and conversion rates</w:t>
      </w:r>
      <w:r w:rsidR="0087098E">
        <w:t>.</w:t>
      </w:r>
    </w:p>
    <w:p w14:paraId="4A7B3AFC" w14:textId="77777777" w:rsidR="00A01902" w:rsidRDefault="00A01902" w:rsidP="00A01902">
      <w:pPr>
        <w:shd w:val="clear" w:color="auto" w:fill="FFFFFF" w:themeFill="background1"/>
        <w:spacing w:after="0" w:line="240" w:lineRule="auto"/>
      </w:pPr>
    </w:p>
    <w:p w14:paraId="3CB08E68" w14:textId="0509E264" w:rsidR="00A01902" w:rsidRPr="0087208E" w:rsidRDefault="0021664D" w:rsidP="00A01902">
      <w:pPr>
        <w:shd w:val="clear" w:color="auto" w:fill="FFFFFF" w:themeFill="background1"/>
        <w:spacing w:after="0" w:line="240" w:lineRule="auto"/>
      </w:pPr>
      <w:r>
        <w:pict w14:anchorId="673ED57E">
          <v:rect id="_x0000_i1025" style="width:0;height:1.5pt" o:hralign="center" o:hrstd="t" o:hr="t" fillcolor="#a0a0a0" stroked="f"/>
        </w:pict>
      </w:r>
    </w:p>
    <w:p w14:paraId="39744156" w14:textId="77777777" w:rsidR="0087208E" w:rsidRDefault="0087208E" w:rsidP="0087208E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</w:rPr>
      </w:pPr>
    </w:p>
    <w:p w14:paraId="715CCA0E" w14:textId="411E32CC" w:rsidR="0087208E" w:rsidRDefault="0087208E" w:rsidP="008720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Short form </w:t>
      </w:r>
    </w:p>
    <w:p w14:paraId="0FC070BA" w14:textId="5CA773DE" w:rsidR="0087208E" w:rsidRPr="003313A6" w:rsidRDefault="0087208E" w:rsidP="0087208E">
      <w:pPr>
        <w:rPr>
          <w:sz w:val="24"/>
          <w:szCs w:val="24"/>
        </w:rPr>
      </w:pPr>
      <w:r w:rsidRPr="095B9092">
        <w:rPr>
          <w:sz w:val="24"/>
          <w:szCs w:val="24"/>
        </w:rPr>
        <w:t xml:space="preserve">The </w:t>
      </w:r>
      <w:r w:rsidR="00CF6613">
        <w:rPr>
          <w:sz w:val="24"/>
          <w:szCs w:val="24"/>
        </w:rPr>
        <w:t xml:space="preserve">free </w:t>
      </w:r>
      <w:r w:rsidRPr="095B9092">
        <w:rPr>
          <w:sz w:val="24"/>
          <w:szCs w:val="24"/>
        </w:rPr>
        <w:t>bank account that helps you get your business off the ground</w:t>
      </w:r>
    </w:p>
    <w:p w14:paraId="64B15554" w14:textId="77777777" w:rsidR="0087208E" w:rsidRPr="00BD6F5B" w:rsidRDefault="0087208E" w:rsidP="0087208E">
      <w:pPr>
        <w:contextualSpacing/>
      </w:pPr>
      <w:r>
        <w:t>Apply in minutes and pay no monthly fee</w:t>
      </w:r>
    </w:p>
    <w:p w14:paraId="0223557B" w14:textId="77777777" w:rsidR="0087208E" w:rsidRPr="00146C98" w:rsidRDefault="0087208E" w:rsidP="0087208E">
      <w:pPr>
        <w:spacing w:after="0" w:line="276" w:lineRule="auto"/>
      </w:pPr>
    </w:p>
    <w:p w14:paraId="2092FA9F" w14:textId="77777777" w:rsidR="0087208E" w:rsidRDefault="0087208E" w:rsidP="0087208E">
      <w:pPr>
        <w:pStyle w:val="ListParagraph"/>
        <w:numPr>
          <w:ilvl w:val="0"/>
          <w:numId w:val="2"/>
        </w:numPr>
        <w:spacing w:after="0" w:line="276" w:lineRule="auto"/>
      </w:pPr>
      <w:r w:rsidRPr="417D29BE">
        <w:t>FSCS protected account built for small business</w:t>
      </w:r>
    </w:p>
    <w:p w14:paraId="41A55C50" w14:textId="77777777" w:rsidR="0087208E" w:rsidRPr="00146C98" w:rsidRDefault="0087208E" w:rsidP="0087208E">
      <w:pPr>
        <w:pStyle w:val="ListParagraph"/>
        <w:numPr>
          <w:ilvl w:val="0"/>
          <w:numId w:val="2"/>
        </w:numPr>
        <w:spacing w:after="0" w:line="276" w:lineRule="auto"/>
      </w:pPr>
      <w:r w:rsidRPr="417D29BE">
        <w:t xml:space="preserve">Sign up in minutes and bank in-app or online </w:t>
      </w:r>
    </w:p>
    <w:p w14:paraId="7FD33C87" w14:textId="26BFB76C" w:rsidR="0087208E" w:rsidRPr="003313A6" w:rsidRDefault="0087208E" w:rsidP="0087208E">
      <w:pPr>
        <w:pStyle w:val="ListParagraph"/>
        <w:numPr>
          <w:ilvl w:val="0"/>
          <w:numId w:val="2"/>
        </w:numPr>
        <w:spacing w:after="0" w:line="276" w:lineRule="auto"/>
      </w:pPr>
      <w:r>
        <w:t xml:space="preserve">UK telephone customer service support </w:t>
      </w:r>
    </w:p>
    <w:p w14:paraId="65C61495" w14:textId="77777777" w:rsidR="0087208E" w:rsidRDefault="0087208E" w:rsidP="0087208E">
      <w:pPr>
        <w:spacing w:after="0" w:line="276" w:lineRule="auto"/>
        <w:rPr>
          <w:b/>
          <w:bCs/>
          <w:sz w:val="28"/>
          <w:szCs w:val="28"/>
        </w:rPr>
      </w:pPr>
    </w:p>
    <w:p w14:paraId="7B10769C" w14:textId="77777777" w:rsidR="0087208E" w:rsidRDefault="0087208E" w:rsidP="0087208E">
      <w:pPr>
        <w:spacing w:after="0" w:line="276" w:lineRule="auto"/>
        <w:rPr>
          <w:b/>
          <w:bCs/>
          <w:sz w:val="28"/>
          <w:szCs w:val="28"/>
        </w:rPr>
      </w:pPr>
      <w:commentRangeStart w:id="0"/>
      <w:r w:rsidRPr="4D2AE2F6">
        <w:rPr>
          <w:b/>
          <w:bCs/>
          <w:sz w:val="28"/>
          <w:szCs w:val="28"/>
        </w:rPr>
        <w:t>Apply now</w:t>
      </w:r>
      <w:commentRangeEnd w:id="0"/>
      <w:r>
        <w:rPr>
          <w:rStyle w:val="CommentReference"/>
        </w:rPr>
        <w:commentReference w:id="0"/>
      </w:r>
    </w:p>
    <w:p w14:paraId="41A340BF" w14:textId="77777777" w:rsidR="0087208E" w:rsidRDefault="0087208E" w:rsidP="008720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</w:t>
      </w:r>
    </w:p>
    <w:p w14:paraId="138E17DF" w14:textId="77777777" w:rsidR="0087098E" w:rsidRDefault="0087098E" w:rsidP="0087208E">
      <w:pPr>
        <w:rPr>
          <w:b/>
          <w:bCs/>
          <w:sz w:val="28"/>
          <w:szCs w:val="28"/>
        </w:rPr>
      </w:pPr>
    </w:p>
    <w:p w14:paraId="2EF7C5D1" w14:textId="4004CF36" w:rsidR="0087208E" w:rsidRPr="00C71F6C" w:rsidRDefault="0087208E" w:rsidP="008720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Medium form </w:t>
      </w:r>
    </w:p>
    <w:p w14:paraId="726CA203" w14:textId="3E8E8F8A" w:rsidR="0087208E" w:rsidRPr="003313A6" w:rsidRDefault="0087208E" w:rsidP="0087208E">
      <w:pPr>
        <w:rPr>
          <w:sz w:val="28"/>
          <w:szCs w:val="28"/>
        </w:rPr>
      </w:pPr>
      <w:r w:rsidRPr="003313A6">
        <w:rPr>
          <w:sz w:val="28"/>
          <w:szCs w:val="28"/>
        </w:rPr>
        <w:t xml:space="preserve">The </w:t>
      </w:r>
      <w:r w:rsidR="00CF6613">
        <w:rPr>
          <w:sz w:val="28"/>
          <w:szCs w:val="28"/>
        </w:rPr>
        <w:t xml:space="preserve">free </w:t>
      </w:r>
      <w:r w:rsidRPr="003313A6">
        <w:rPr>
          <w:sz w:val="28"/>
          <w:szCs w:val="28"/>
        </w:rPr>
        <w:t>bank account that helps you get your business off the ground</w:t>
      </w:r>
    </w:p>
    <w:p w14:paraId="4C904B0B" w14:textId="77777777" w:rsidR="0087208E" w:rsidRDefault="0087208E" w:rsidP="0087208E">
      <w:pPr>
        <w:contextualSpacing/>
        <w:rPr>
          <w:sz w:val="24"/>
          <w:szCs w:val="24"/>
        </w:rPr>
      </w:pPr>
      <w:r w:rsidRPr="4D2AE2F6">
        <w:rPr>
          <w:sz w:val="24"/>
          <w:szCs w:val="24"/>
        </w:rPr>
        <w:t>Apply in minutes and pay no monthly fee</w:t>
      </w:r>
    </w:p>
    <w:p w14:paraId="569BCBDF" w14:textId="77777777" w:rsidR="0087208E" w:rsidRDefault="0087208E" w:rsidP="0087208E">
      <w:pPr>
        <w:contextualSpacing/>
        <w:rPr>
          <w:sz w:val="24"/>
          <w:szCs w:val="24"/>
        </w:rPr>
      </w:pPr>
    </w:p>
    <w:p w14:paraId="31E912EA" w14:textId="32A98721" w:rsidR="0087208E" w:rsidRDefault="0087208E" w:rsidP="0087208E">
      <w:pPr>
        <w:contextualSpacing/>
        <w:rPr>
          <w:rFonts w:eastAsia="Calibri" w:cs="Calibri"/>
          <w:sz w:val="20"/>
          <w:szCs w:val="20"/>
        </w:rPr>
      </w:pPr>
      <w:r w:rsidRPr="1FC55022">
        <w:rPr>
          <w:sz w:val="20"/>
          <w:szCs w:val="20"/>
        </w:rPr>
        <w:t xml:space="preserve">We’ve teamed up with </w:t>
      </w:r>
      <w:proofErr w:type="spellStart"/>
      <w:r w:rsidRPr="1FC55022">
        <w:rPr>
          <w:sz w:val="20"/>
          <w:szCs w:val="20"/>
        </w:rPr>
        <w:t>Zempler</w:t>
      </w:r>
      <w:proofErr w:type="spellEnd"/>
      <w:r w:rsidR="00447B53">
        <w:rPr>
          <w:sz w:val="20"/>
          <w:szCs w:val="20"/>
        </w:rPr>
        <w:t xml:space="preserve"> Bank who provide smart, simple digital banking.</w:t>
      </w:r>
      <w:commentRangeStart w:id="1"/>
      <w:r w:rsidRPr="1FC55022">
        <w:rPr>
          <w:sz w:val="20"/>
          <w:szCs w:val="20"/>
        </w:rPr>
        <w:t xml:space="preserve"> </w:t>
      </w:r>
      <w:commentRangeEnd w:id="1"/>
      <w:r>
        <w:rPr>
          <w:rStyle w:val="CommentReference"/>
        </w:rPr>
        <w:commentReference w:id="1"/>
      </w:r>
      <w:r>
        <w:rPr>
          <w:rFonts w:eastAsia="Calibri" w:cs="Calibri"/>
          <w:sz w:val="20"/>
          <w:szCs w:val="20"/>
        </w:rPr>
        <w:t xml:space="preserve">Over </w:t>
      </w:r>
      <w:r w:rsidRPr="00D85972">
        <w:rPr>
          <w:rFonts w:eastAsia="Calibri" w:cs="Calibri"/>
          <w:sz w:val="20"/>
          <w:szCs w:val="20"/>
        </w:rPr>
        <w:t>650,000 businesses</w:t>
      </w:r>
      <w:r w:rsidRPr="1FC55022">
        <w:rPr>
          <w:rFonts w:eastAsia="Calibri" w:cs="Calibri"/>
          <w:sz w:val="20"/>
          <w:szCs w:val="20"/>
        </w:rPr>
        <w:t xml:space="preserve"> have</w:t>
      </w:r>
      <w:r>
        <w:rPr>
          <w:rFonts w:eastAsia="Calibri" w:cs="Calibri"/>
          <w:sz w:val="20"/>
          <w:szCs w:val="20"/>
        </w:rPr>
        <w:t xml:space="preserve"> already chosen Zempler. </w:t>
      </w:r>
    </w:p>
    <w:p w14:paraId="558759DF" w14:textId="77777777" w:rsidR="0087208E" w:rsidRPr="00335288" w:rsidRDefault="0087208E" w:rsidP="0087208E">
      <w:pPr>
        <w:contextualSpacing/>
        <w:rPr>
          <w:b/>
          <w:bCs/>
          <w:sz w:val="20"/>
          <w:szCs w:val="20"/>
        </w:rPr>
      </w:pPr>
    </w:p>
    <w:p w14:paraId="448FA910" w14:textId="77777777" w:rsidR="0087208E" w:rsidRDefault="0087208E" w:rsidP="0087208E">
      <w:pPr>
        <w:contextualSpacing/>
        <w:rPr>
          <w:b/>
          <w:bCs/>
          <w:sz w:val="28"/>
          <w:szCs w:val="28"/>
        </w:rPr>
      </w:pPr>
      <w:commentRangeStart w:id="2"/>
      <w:r w:rsidRPr="4D2AE2F6">
        <w:rPr>
          <w:b/>
          <w:bCs/>
          <w:sz w:val="28"/>
          <w:szCs w:val="28"/>
        </w:rPr>
        <w:t xml:space="preserve">Apply now </w:t>
      </w:r>
      <w:commentRangeEnd w:id="2"/>
      <w:r>
        <w:rPr>
          <w:rStyle w:val="CommentReference"/>
        </w:rPr>
        <w:commentReference w:id="2"/>
      </w:r>
    </w:p>
    <w:p w14:paraId="5655979D" w14:textId="77777777" w:rsidR="0087208E" w:rsidRDefault="0087208E" w:rsidP="0087208E">
      <w:pPr>
        <w:rPr>
          <w:b/>
          <w:bCs/>
        </w:rPr>
      </w:pPr>
    </w:p>
    <w:p w14:paraId="2CA642D8" w14:textId="77777777" w:rsidR="0087208E" w:rsidRPr="00074B42" w:rsidRDefault="0087208E" w:rsidP="0087208E">
      <w:pPr>
        <w:rPr>
          <w:b/>
          <w:bCs/>
        </w:rPr>
      </w:pPr>
      <w:r w:rsidRPr="00074B42">
        <w:rPr>
          <w:b/>
          <w:bCs/>
        </w:rPr>
        <w:t>Is Zempler Bank right for you?</w:t>
      </w:r>
    </w:p>
    <w:p w14:paraId="015F2606" w14:textId="77777777" w:rsidR="0087208E" w:rsidRPr="00FA1C5B" w:rsidRDefault="0087208E" w:rsidP="0087208E">
      <w:pPr>
        <w:rPr>
          <w:sz w:val="20"/>
          <w:szCs w:val="20"/>
        </w:rPr>
      </w:pPr>
      <w:r w:rsidRPr="00FA1C5B">
        <w:rPr>
          <w:sz w:val="20"/>
          <w:szCs w:val="20"/>
        </w:rPr>
        <w:t>Zem</w:t>
      </w:r>
      <w:r>
        <w:rPr>
          <w:sz w:val="20"/>
          <w:szCs w:val="20"/>
        </w:rPr>
        <w:t>p</w:t>
      </w:r>
      <w:r w:rsidRPr="00FA1C5B">
        <w:rPr>
          <w:sz w:val="20"/>
          <w:szCs w:val="20"/>
        </w:rPr>
        <w:t xml:space="preserve">ler Bank is for sole traders and those just starting up. And for small businesses with growth on their minds and less time than they’d like. </w:t>
      </w:r>
    </w:p>
    <w:p w14:paraId="3A426795" w14:textId="3A6958C5" w:rsidR="0087208E" w:rsidRPr="0026141B" w:rsidRDefault="0087208E" w:rsidP="0087208E">
      <w:pPr>
        <w:rPr>
          <w:sz w:val="24"/>
          <w:szCs w:val="24"/>
        </w:rPr>
      </w:pPr>
      <w:r w:rsidRPr="00CF29E4">
        <w:rPr>
          <w:b/>
          <w:bCs/>
          <w:sz w:val="24"/>
          <w:szCs w:val="24"/>
        </w:rPr>
        <w:t>Zempler</w:t>
      </w:r>
      <w:r w:rsidR="00BA198C">
        <w:rPr>
          <w:b/>
          <w:bCs/>
          <w:sz w:val="24"/>
          <w:szCs w:val="24"/>
        </w:rPr>
        <w:t>’s free</w:t>
      </w:r>
      <w:r w:rsidRPr="00CF29E4">
        <w:rPr>
          <w:b/>
          <w:bCs/>
          <w:sz w:val="24"/>
          <w:szCs w:val="24"/>
        </w:rPr>
        <w:t xml:space="preserve"> </w:t>
      </w:r>
      <w:r w:rsidR="00BA198C">
        <w:rPr>
          <w:b/>
          <w:bCs/>
          <w:sz w:val="24"/>
          <w:szCs w:val="24"/>
        </w:rPr>
        <w:t>B</w:t>
      </w:r>
      <w:r w:rsidRPr="00CF29E4">
        <w:rPr>
          <w:b/>
          <w:bCs/>
          <w:sz w:val="24"/>
          <w:szCs w:val="24"/>
        </w:rPr>
        <w:t>usiness</w:t>
      </w:r>
      <w:r w:rsidR="00BA198C">
        <w:rPr>
          <w:b/>
          <w:bCs/>
          <w:sz w:val="24"/>
          <w:szCs w:val="24"/>
        </w:rPr>
        <w:t xml:space="preserve"> Go</w:t>
      </w:r>
      <w:r w:rsidRPr="00CF29E4">
        <w:rPr>
          <w:b/>
          <w:bCs/>
          <w:sz w:val="24"/>
          <w:szCs w:val="24"/>
        </w:rPr>
        <w:t xml:space="preserve"> account comes with</w:t>
      </w:r>
      <w:r w:rsidRPr="0026141B">
        <w:rPr>
          <w:sz w:val="24"/>
          <w:szCs w:val="24"/>
        </w:rPr>
        <w:t>:</w:t>
      </w:r>
    </w:p>
    <w:p w14:paraId="208C89D6" w14:textId="23EC7E62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7BC72230">
        <w:rPr>
          <w:sz w:val="20"/>
          <w:szCs w:val="20"/>
        </w:rPr>
        <w:t xml:space="preserve">Fast sign up – apply in minutes online and start taking payments </w:t>
      </w:r>
    </w:p>
    <w:p w14:paraId="4A90995A" w14:textId="77777777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417D29BE">
        <w:rPr>
          <w:sz w:val="20"/>
          <w:szCs w:val="20"/>
        </w:rPr>
        <w:t>No monthly fee</w:t>
      </w:r>
    </w:p>
    <w:p w14:paraId="2CA08771" w14:textId="45338375" w:rsidR="00BA198C" w:rsidRDefault="00BA198C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3 free payments and transfers</w:t>
      </w:r>
    </w:p>
    <w:p w14:paraId="2857FDE5" w14:textId="77777777" w:rsidR="0087208E" w:rsidRPr="000818B3" w:rsidRDefault="0087208E" w:rsidP="0087208E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4D2AE2F6">
        <w:rPr>
          <w:sz w:val="20"/>
          <w:szCs w:val="20"/>
          <w:lang w:val="en-US"/>
        </w:rPr>
        <w:t>FSCS protection up to 85,000</w:t>
      </w:r>
    </w:p>
    <w:p w14:paraId="3356D1C2" w14:textId="5C1F47FE" w:rsidR="007621BF" w:rsidRPr="000818B3" w:rsidRDefault="007621BF" w:rsidP="0087208E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0818B3">
        <w:rPr>
          <w:sz w:val="20"/>
          <w:szCs w:val="20"/>
          <w:lang w:val="en-US"/>
        </w:rPr>
        <w:t>Overdraft on application, subject to eligibility</w:t>
      </w:r>
    </w:p>
    <w:p w14:paraId="52B3F8C1" w14:textId="77777777" w:rsidR="0087208E" w:rsidRPr="009A0B6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7BC72230">
        <w:rPr>
          <w:sz w:val="20"/>
          <w:szCs w:val="20"/>
        </w:rPr>
        <w:t xml:space="preserve">24/7 fraud monitoring, plus instant card </w:t>
      </w:r>
      <w:proofErr w:type="gramStart"/>
      <w:r w:rsidRPr="7BC72230">
        <w:rPr>
          <w:sz w:val="20"/>
          <w:szCs w:val="20"/>
        </w:rPr>
        <w:t>freeze</w:t>
      </w:r>
      <w:proofErr w:type="gramEnd"/>
      <w:r w:rsidRPr="7BC72230">
        <w:rPr>
          <w:sz w:val="20"/>
          <w:szCs w:val="20"/>
        </w:rPr>
        <w:t xml:space="preserve"> if you lose your card or something doesn’t look right. Unfreeze it just as easily at any time</w:t>
      </w:r>
    </w:p>
    <w:p w14:paraId="5D5AF7A7" w14:textId="77777777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7BC72230">
        <w:rPr>
          <w:sz w:val="20"/>
          <w:szCs w:val="20"/>
        </w:rPr>
        <w:t xml:space="preserve">Easy in-app and online banking </w:t>
      </w:r>
    </w:p>
    <w:p w14:paraId="05DB9EF5" w14:textId="42B92867" w:rsidR="0087208E" w:rsidRPr="00362F85" w:rsidRDefault="0087208E" w:rsidP="0087208E">
      <w:pPr>
        <w:pStyle w:val="ListParagraph"/>
        <w:numPr>
          <w:ilvl w:val="0"/>
          <w:numId w:val="1"/>
        </w:numPr>
        <w:spacing w:after="0" w:line="276" w:lineRule="auto"/>
        <w:rPr>
          <w:sz w:val="20"/>
          <w:szCs w:val="20"/>
        </w:rPr>
      </w:pPr>
      <w:r w:rsidRPr="7BC72230">
        <w:rPr>
          <w:sz w:val="20"/>
          <w:szCs w:val="20"/>
        </w:rPr>
        <w:t xml:space="preserve">UK telephone customer service support </w:t>
      </w:r>
    </w:p>
    <w:p w14:paraId="556DD5F3" w14:textId="544FD71A" w:rsidR="0087208E" w:rsidRPr="009A0B6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Pay in cash</w:t>
      </w:r>
      <w:r w:rsidRPr="7BC72230">
        <w:rPr>
          <w:sz w:val="20"/>
          <w:szCs w:val="20"/>
        </w:rPr>
        <w:t xml:space="preserve"> at any of the UK’s 11,500 Post Offices</w:t>
      </w:r>
    </w:p>
    <w:p w14:paraId="71B5A6E9" w14:textId="77777777" w:rsidR="0087208E" w:rsidRPr="0026141B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Cashflow tracking tools like</w:t>
      </w:r>
      <w:r w:rsidRPr="00A25FA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spending insights and set aside pots </w:t>
      </w:r>
    </w:p>
    <w:p w14:paraId="60D13E77" w14:textId="77777777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4D2AE2F6">
        <w:rPr>
          <w:sz w:val="20"/>
          <w:szCs w:val="20"/>
        </w:rPr>
        <w:t>Integrated accounting tool that connects directly to your chosen accounting software</w:t>
      </w:r>
    </w:p>
    <w:p w14:paraId="55445781" w14:textId="22C9B7D3" w:rsidR="00280567" w:rsidRDefault="0087208E" w:rsidP="0087208E">
      <w:pPr>
        <w:contextualSpacing/>
        <w:rPr>
          <w:b/>
          <w:bCs/>
          <w:sz w:val="28"/>
          <w:szCs w:val="28"/>
        </w:rPr>
      </w:pPr>
      <w:commentRangeStart w:id="3"/>
      <w:r w:rsidRPr="4D2AE2F6">
        <w:rPr>
          <w:b/>
          <w:bCs/>
          <w:sz w:val="28"/>
          <w:szCs w:val="28"/>
        </w:rPr>
        <w:t>Apply now</w:t>
      </w:r>
      <w:commentRangeEnd w:id="3"/>
      <w:r>
        <w:rPr>
          <w:rStyle w:val="CommentReference"/>
        </w:rPr>
        <w:commentReference w:id="3"/>
      </w:r>
    </w:p>
    <w:p w14:paraId="68E1E743" w14:textId="5089E5DE" w:rsidR="0087208E" w:rsidRDefault="0087208E" w:rsidP="0087208E">
      <w:r>
        <w:t>______________________________________________________________________________________</w:t>
      </w:r>
    </w:p>
    <w:p w14:paraId="3D71E881" w14:textId="1F88F6BD" w:rsidR="0087208E" w:rsidRPr="0026141B" w:rsidRDefault="0087208E" w:rsidP="008720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</w:t>
      </w:r>
      <w:r w:rsidRPr="3FF00911">
        <w:rPr>
          <w:b/>
          <w:bCs/>
          <w:sz w:val="28"/>
          <w:szCs w:val="28"/>
        </w:rPr>
        <w:t>ong form</w:t>
      </w:r>
    </w:p>
    <w:p w14:paraId="55F17DAB" w14:textId="3C2E013B" w:rsidR="0087208E" w:rsidRPr="003313A6" w:rsidRDefault="0087208E" w:rsidP="0087208E">
      <w:pPr>
        <w:rPr>
          <w:sz w:val="28"/>
          <w:szCs w:val="28"/>
        </w:rPr>
      </w:pPr>
      <w:r w:rsidRPr="003313A6">
        <w:rPr>
          <w:sz w:val="28"/>
          <w:szCs w:val="28"/>
        </w:rPr>
        <w:t xml:space="preserve">The </w:t>
      </w:r>
      <w:r w:rsidR="007621BF">
        <w:rPr>
          <w:sz w:val="28"/>
          <w:szCs w:val="28"/>
        </w:rPr>
        <w:t xml:space="preserve">free </w:t>
      </w:r>
      <w:r w:rsidRPr="003313A6">
        <w:rPr>
          <w:sz w:val="28"/>
          <w:szCs w:val="28"/>
        </w:rPr>
        <w:t>bank account that helps you get your business off the ground</w:t>
      </w:r>
    </w:p>
    <w:p w14:paraId="2C6EFD09" w14:textId="77777777" w:rsidR="0087208E" w:rsidRDefault="0087208E" w:rsidP="0087208E">
      <w:pPr>
        <w:contextualSpacing/>
        <w:rPr>
          <w:sz w:val="24"/>
          <w:szCs w:val="24"/>
        </w:rPr>
      </w:pPr>
      <w:r w:rsidRPr="4D2AE2F6">
        <w:rPr>
          <w:sz w:val="24"/>
          <w:szCs w:val="24"/>
        </w:rPr>
        <w:t>Apply in minutes and pay no monthly fee</w:t>
      </w:r>
    </w:p>
    <w:p w14:paraId="38EE1C09" w14:textId="77777777" w:rsidR="0087208E" w:rsidRDefault="0087208E" w:rsidP="0087208E">
      <w:pPr>
        <w:contextualSpacing/>
        <w:rPr>
          <w:sz w:val="24"/>
          <w:szCs w:val="24"/>
        </w:rPr>
      </w:pPr>
    </w:p>
    <w:p w14:paraId="21B64FFA" w14:textId="5E8A41BF" w:rsidR="0087208E" w:rsidRPr="00BB69E6" w:rsidRDefault="0087208E" w:rsidP="0087208E">
      <w:pPr>
        <w:contextualSpacing/>
        <w:rPr>
          <w:rFonts w:eastAsia="Calibri" w:cs="Calibri"/>
          <w:sz w:val="20"/>
          <w:szCs w:val="20"/>
        </w:rPr>
      </w:pPr>
      <w:r w:rsidRPr="1FC55022">
        <w:rPr>
          <w:sz w:val="20"/>
          <w:szCs w:val="20"/>
        </w:rPr>
        <w:t xml:space="preserve">We’ve teamed up with </w:t>
      </w:r>
      <w:proofErr w:type="spellStart"/>
      <w:r w:rsidRPr="1FC55022">
        <w:rPr>
          <w:sz w:val="20"/>
          <w:szCs w:val="20"/>
        </w:rPr>
        <w:t>Zempler</w:t>
      </w:r>
      <w:proofErr w:type="spellEnd"/>
      <w:r w:rsidRPr="1FC55022">
        <w:rPr>
          <w:sz w:val="20"/>
          <w:szCs w:val="20"/>
        </w:rPr>
        <w:t xml:space="preserve"> Bank</w:t>
      </w:r>
      <w:r w:rsidR="00447B53">
        <w:rPr>
          <w:sz w:val="20"/>
          <w:szCs w:val="20"/>
        </w:rPr>
        <w:t xml:space="preserve"> who provide smart, simple digital banking. </w:t>
      </w:r>
      <w:r>
        <w:rPr>
          <w:rFonts w:eastAsia="Calibri" w:cs="Calibri"/>
          <w:sz w:val="20"/>
          <w:szCs w:val="20"/>
        </w:rPr>
        <w:t xml:space="preserve">Over </w:t>
      </w:r>
      <w:r w:rsidRPr="00D85972">
        <w:rPr>
          <w:rFonts w:eastAsia="Calibri" w:cs="Calibri"/>
          <w:sz w:val="20"/>
          <w:szCs w:val="20"/>
        </w:rPr>
        <w:t>650,000 businesses</w:t>
      </w:r>
      <w:r w:rsidRPr="1FC55022">
        <w:rPr>
          <w:rFonts w:eastAsia="Calibri" w:cs="Calibri"/>
          <w:sz w:val="20"/>
          <w:szCs w:val="20"/>
        </w:rPr>
        <w:t xml:space="preserve"> have</w:t>
      </w:r>
      <w:r>
        <w:rPr>
          <w:rFonts w:eastAsia="Calibri" w:cs="Calibri"/>
          <w:sz w:val="20"/>
          <w:szCs w:val="20"/>
        </w:rPr>
        <w:t xml:space="preserve"> already chosen Zempler. </w:t>
      </w:r>
    </w:p>
    <w:p w14:paraId="21678692" w14:textId="77777777" w:rsidR="0087208E" w:rsidRDefault="0087208E" w:rsidP="0087208E">
      <w:pPr>
        <w:contextualSpacing/>
        <w:rPr>
          <w:b/>
          <w:bCs/>
          <w:sz w:val="28"/>
          <w:szCs w:val="28"/>
        </w:rPr>
      </w:pPr>
    </w:p>
    <w:p w14:paraId="1BA24690" w14:textId="77777777" w:rsidR="0087208E" w:rsidRDefault="0087208E" w:rsidP="0087208E">
      <w:pPr>
        <w:contextualSpacing/>
        <w:rPr>
          <w:b/>
          <w:bCs/>
          <w:sz w:val="28"/>
          <w:szCs w:val="28"/>
        </w:rPr>
      </w:pPr>
      <w:commentRangeStart w:id="4"/>
      <w:r w:rsidRPr="4D2AE2F6">
        <w:rPr>
          <w:b/>
          <w:bCs/>
          <w:sz w:val="28"/>
          <w:szCs w:val="28"/>
        </w:rPr>
        <w:t>Apply now</w:t>
      </w:r>
      <w:commentRangeEnd w:id="4"/>
      <w:r>
        <w:rPr>
          <w:rStyle w:val="CommentReference"/>
        </w:rPr>
        <w:commentReference w:id="4"/>
      </w:r>
    </w:p>
    <w:p w14:paraId="3B79CCA4" w14:textId="77777777" w:rsidR="0087208E" w:rsidRDefault="0087208E" w:rsidP="0087208E">
      <w:pPr>
        <w:contextualSpacing/>
        <w:rPr>
          <w:b/>
          <w:bCs/>
          <w:sz w:val="28"/>
          <w:szCs w:val="28"/>
        </w:rPr>
      </w:pPr>
    </w:p>
    <w:p w14:paraId="5423B90A" w14:textId="77777777" w:rsidR="0087098E" w:rsidRDefault="0087098E" w:rsidP="0087208E">
      <w:pPr>
        <w:rPr>
          <w:b/>
          <w:bCs/>
          <w:sz w:val="24"/>
          <w:szCs w:val="24"/>
        </w:rPr>
      </w:pPr>
    </w:p>
    <w:p w14:paraId="4AAC909C" w14:textId="2F9DCF3A" w:rsidR="0087208E" w:rsidRPr="00074B42" w:rsidRDefault="0087208E" w:rsidP="0087208E">
      <w:pPr>
        <w:rPr>
          <w:b/>
          <w:bCs/>
          <w:sz w:val="24"/>
          <w:szCs w:val="24"/>
        </w:rPr>
      </w:pPr>
      <w:r w:rsidRPr="00074B42">
        <w:rPr>
          <w:b/>
          <w:bCs/>
          <w:sz w:val="24"/>
          <w:szCs w:val="24"/>
        </w:rPr>
        <w:t>Is Zempler Bank right for you?</w:t>
      </w:r>
    </w:p>
    <w:p w14:paraId="59349320" w14:textId="77777777" w:rsidR="0087208E" w:rsidRPr="00FA1C5B" w:rsidRDefault="0087208E" w:rsidP="0087208E">
      <w:pPr>
        <w:rPr>
          <w:sz w:val="20"/>
          <w:szCs w:val="20"/>
        </w:rPr>
      </w:pPr>
      <w:r w:rsidRPr="00FA1C5B">
        <w:rPr>
          <w:sz w:val="20"/>
          <w:szCs w:val="20"/>
        </w:rPr>
        <w:lastRenderedPageBreak/>
        <w:t>Zem</w:t>
      </w:r>
      <w:r>
        <w:rPr>
          <w:sz w:val="20"/>
          <w:szCs w:val="20"/>
        </w:rPr>
        <w:t>p</w:t>
      </w:r>
      <w:r w:rsidRPr="00FA1C5B">
        <w:rPr>
          <w:sz w:val="20"/>
          <w:szCs w:val="20"/>
        </w:rPr>
        <w:t xml:space="preserve">ler Bank is for sole traders and those just starting up. And for small businesses with growth on their minds and less time than they’d like. </w:t>
      </w:r>
    </w:p>
    <w:p w14:paraId="50FD2663" w14:textId="1FBFCF37" w:rsidR="0087208E" w:rsidRPr="00CA4D3A" w:rsidRDefault="0087208E" w:rsidP="0087208E">
      <w:pPr>
        <w:rPr>
          <w:sz w:val="20"/>
          <w:szCs w:val="20"/>
        </w:rPr>
      </w:pPr>
      <w:r w:rsidRPr="00CF29E4">
        <w:rPr>
          <w:b/>
          <w:bCs/>
          <w:sz w:val="24"/>
          <w:szCs w:val="24"/>
        </w:rPr>
        <w:t>Zempler</w:t>
      </w:r>
      <w:r w:rsidR="00A1366F">
        <w:rPr>
          <w:b/>
          <w:bCs/>
          <w:sz w:val="24"/>
          <w:szCs w:val="24"/>
        </w:rPr>
        <w:t>’s</w:t>
      </w:r>
      <w:r w:rsidRPr="00CF29E4">
        <w:rPr>
          <w:b/>
          <w:bCs/>
          <w:sz w:val="24"/>
          <w:szCs w:val="24"/>
        </w:rPr>
        <w:t xml:space="preserve"> </w:t>
      </w:r>
      <w:r w:rsidR="00A1366F">
        <w:rPr>
          <w:b/>
          <w:bCs/>
          <w:sz w:val="24"/>
          <w:szCs w:val="24"/>
        </w:rPr>
        <w:t>B</w:t>
      </w:r>
      <w:r w:rsidRPr="00CF29E4">
        <w:rPr>
          <w:b/>
          <w:bCs/>
          <w:sz w:val="24"/>
          <w:szCs w:val="24"/>
        </w:rPr>
        <w:t>usiness</w:t>
      </w:r>
      <w:r w:rsidR="00A1366F">
        <w:rPr>
          <w:b/>
          <w:bCs/>
          <w:sz w:val="24"/>
          <w:szCs w:val="24"/>
        </w:rPr>
        <w:t xml:space="preserve"> Go</w:t>
      </w:r>
      <w:r w:rsidRPr="00CF29E4">
        <w:rPr>
          <w:b/>
          <w:bCs/>
          <w:sz w:val="24"/>
          <w:szCs w:val="24"/>
        </w:rPr>
        <w:t xml:space="preserve"> account comes with</w:t>
      </w:r>
      <w:r w:rsidR="00A1366F">
        <w:rPr>
          <w:b/>
          <w:bCs/>
          <w:sz w:val="24"/>
          <w:szCs w:val="24"/>
        </w:rPr>
        <w:t>:</w:t>
      </w:r>
    </w:p>
    <w:p w14:paraId="1AB69628" w14:textId="15FBD890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1FC55022">
        <w:rPr>
          <w:sz w:val="20"/>
          <w:szCs w:val="20"/>
        </w:rPr>
        <w:t xml:space="preserve">Fast sign up – apply in minutes online and start taking payments </w:t>
      </w:r>
    </w:p>
    <w:p w14:paraId="69AB4F7A" w14:textId="1C7D4547" w:rsidR="0087208E" w:rsidRDefault="00184866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</w:t>
      </w:r>
      <w:r w:rsidR="0087208E" w:rsidRPr="1FC55022">
        <w:rPr>
          <w:sz w:val="20"/>
          <w:szCs w:val="20"/>
        </w:rPr>
        <w:t>o monthly fee</w:t>
      </w:r>
    </w:p>
    <w:p w14:paraId="67EB3EF2" w14:textId="5B2EAA5A" w:rsidR="00184866" w:rsidRDefault="00184866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3 free payments and transfers</w:t>
      </w:r>
    </w:p>
    <w:p w14:paraId="6C14D814" w14:textId="77777777" w:rsidR="0087208E" w:rsidRPr="000818B3" w:rsidRDefault="0087208E" w:rsidP="0087208E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4D2AE2F6">
        <w:rPr>
          <w:sz w:val="20"/>
          <w:szCs w:val="20"/>
          <w:lang w:val="en-US"/>
        </w:rPr>
        <w:t>FSCS protection up to 85,000</w:t>
      </w:r>
    </w:p>
    <w:p w14:paraId="0C5A8B61" w14:textId="2F6F5E23" w:rsidR="00184866" w:rsidRPr="000818B3" w:rsidRDefault="00184866" w:rsidP="0087208E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0818B3">
        <w:rPr>
          <w:sz w:val="20"/>
          <w:szCs w:val="20"/>
          <w:lang w:val="en-US"/>
        </w:rPr>
        <w:t>Overdraft on application, subject to eligibility</w:t>
      </w:r>
    </w:p>
    <w:p w14:paraId="76B27285" w14:textId="77777777" w:rsidR="0087208E" w:rsidRPr="009A0B6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7BC72230">
        <w:rPr>
          <w:sz w:val="20"/>
          <w:szCs w:val="20"/>
        </w:rPr>
        <w:t xml:space="preserve">24/7 fraud monitoring, plus instant card </w:t>
      </w:r>
      <w:proofErr w:type="gramStart"/>
      <w:r w:rsidRPr="7BC72230">
        <w:rPr>
          <w:sz w:val="20"/>
          <w:szCs w:val="20"/>
        </w:rPr>
        <w:t>freeze</w:t>
      </w:r>
      <w:proofErr w:type="gramEnd"/>
      <w:r w:rsidRPr="7BC72230">
        <w:rPr>
          <w:sz w:val="20"/>
          <w:szCs w:val="20"/>
        </w:rPr>
        <w:t xml:space="preserve"> if you lose your card or something doesn’t look right. Unfreeze it just as easily at any time</w:t>
      </w:r>
    </w:p>
    <w:p w14:paraId="36E050E0" w14:textId="77777777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7BC72230">
        <w:rPr>
          <w:sz w:val="20"/>
          <w:szCs w:val="20"/>
        </w:rPr>
        <w:t xml:space="preserve">Easy in-app and online banking </w:t>
      </w:r>
    </w:p>
    <w:p w14:paraId="568B8541" w14:textId="79AFD72A" w:rsidR="0087208E" w:rsidRPr="00362F85" w:rsidRDefault="0087208E" w:rsidP="0087208E">
      <w:pPr>
        <w:pStyle w:val="ListParagraph"/>
        <w:numPr>
          <w:ilvl w:val="0"/>
          <w:numId w:val="1"/>
        </w:numPr>
        <w:spacing w:after="0" w:line="276" w:lineRule="auto"/>
        <w:rPr>
          <w:sz w:val="20"/>
          <w:szCs w:val="20"/>
        </w:rPr>
      </w:pPr>
      <w:r w:rsidRPr="1FC55022">
        <w:rPr>
          <w:sz w:val="20"/>
          <w:szCs w:val="20"/>
        </w:rPr>
        <w:t xml:space="preserve">UK telephone customer service support </w:t>
      </w:r>
    </w:p>
    <w:p w14:paraId="4183ED53" w14:textId="69DE51B4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Pay in cash at </w:t>
      </w:r>
      <w:r w:rsidRPr="1FC55022">
        <w:rPr>
          <w:sz w:val="20"/>
          <w:szCs w:val="20"/>
        </w:rPr>
        <w:t>any of the UK’s 11,500 Post Offices</w:t>
      </w:r>
    </w:p>
    <w:p w14:paraId="7D345367" w14:textId="77777777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Cashflow tracking tools like</w:t>
      </w:r>
      <w:r w:rsidRPr="00A25FA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spending insights and set aside pots </w:t>
      </w:r>
    </w:p>
    <w:p w14:paraId="5B7096D8" w14:textId="77777777" w:rsidR="0087208E" w:rsidRDefault="0087208E" w:rsidP="0087208E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Integrated accounting tool that connects directly to your chosen accounting software</w:t>
      </w:r>
    </w:p>
    <w:p w14:paraId="06E83021" w14:textId="77777777" w:rsidR="0087208E" w:rsidRDefault="0087208E" w:rsidP="0087208E">
      <w:pPr>
        <w:rPr>
          <w:b/>
          <w:bCs/>
          <w:sz w:val="24"/>
          <w:szCs w:val="24"/>
        </w:rPr>
      </w:pPr>
    </w:p>
    <w:p w14:paraId="148B2919" w14:textId="77777777" w:rsidR="0087208E" w:rsidRPr="00D42AEB" w:rsidRDefault="0087208E" w:rsidP="0087208E">
      <w:pPr>
        <w:rPr>
          <w:b/>
          <w:bCs/>
          <w:sz w:val="24"/>
          <w:szCs w:val="24"/>
        </w:rPr>
      </w:pPr>
      <w:r w:rsidRPr="00D42AEB">
        <w:rPr>
          <w:b/>
          <w:bCs/>
          <w:sz w:val="24"/>
          <w:szCs w:val="24"/>
        </w:rPr>
        <w:t>In-built tools that help drive your business forward</w:t>
      </w:r>
    </w:p>
    <w:p w14:paraId="39B46605" w14:textId="77777777" w:rsidR="0087208E" w:rsidRPr="00D42AEB" w:rsidRDefault="0087208E" w:rsidP="0087208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Integrated accounting </w:t>
      </w:r>
    </w:p>
    <w:p w14:paraId="58BAA1A9" w14:textId="77777777" w:rsidR="0087208E" w:rsidRPr="00074B42" w:rsidRDefault="0087208E" w:rsidP="0087208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417D29BE">
        <w:rPr>
          <w:sz w:val="20"/>
          <w:szCs w:val="20"/>
        </w:rPr>
        <w:t xml:space="preserve">Connects to your chosen accounting software like Xero, Quickbooks or Sage directly to your business account for free. </w:t>
      </w:r>
    </w:p>
    <w:p w14:paraId="0AD8B40D" w14:textId="77777777" w:rsidR="0087208E" w:rsidRPr="00D42AEB" w:rsidRDefault="0087208E" w:rsidP="0087208E">
      <w:pPr>
        <w:rPr>
          <w:b/>
          <w:bCs/>
          <w:sz w:val="20"/>
          <w:szCs w:val="20"/>
        </w:rPr>
      </w:pPr>
      <w:r w:rsidRPr="00D42AEB">
        <w:rPr>
          <w:b/>
          <w:bCs/>
          <w:sz w:val="20"/>
          <w:szCs w:val="20"/>
        </w:rPr>
        <w:t xml:space="preserve">Digital receipts  </w:t>
      </w:r>
    </w:p>
    <w:p w14:paraId="6C6CB1A8" w14:textId="0CD77589" w:rsidR="0087208E" w:rsidRPr="00280567" w:rsidRDefault="0087208E" w:rsidP="0087208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417D29BE">
        <w:rPr>
          <w:sz w:val="20"/>
          <w:szCs w:val="20"/>
        </w:rPr>
        <w:t xml:space="preserve">Never lose a receipt again. Digitise receipts and tag them to payments in-app. </w:t>
      </w:r>
    </w:p>
    <w:p w14:paraId="20E87956" w14:textId="77777777" w:rsidR="0087208E" w:rsidRPr="00D42AEB" w:rsidRDefault="0087208E" w:rsidP="0087208E">
      <w:pPr>
        <w:rPr>
          <w:b/>
          <w:bCs/>
          <w:sz w:val="20"/>
          <w:szCs w:val="20"/>
        </w:rPr>
      </w:pPr>
      <w:r w:rsidRPr="00D42AEB">
        <w:rPr>
          <w:b/>
          <w:bCs/>
          <w:sz w:val="20"/>
          <w:szCs w:val="20"/>
        </w:rPr>
        <w:t xml:space="preserve">Easy invoicing </w:t>
      </w:r>
    </w:p>
    <w:p w14:paraId="1183A319" w14:textId="77777777" w:rsidR="0087208E" w:rsidRPr="00D42AEB" w:rsidRDefault="0087208E" w:rsidP="0087208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417D29BE">
        <w:rPr>
          <w:sz w:val="20"/>
          <w:szCs w:val="20"/>
        </w:rPr>
        <w:t xml:space="preserve">Create and send invoices instantly, get notified as soon as the money hits your account. </w:t>
      </w:r>
    </w:p>
    <w:p w14:paraId="0214BB2C" w14:textId="77777777" w:rsidR="0087208E" w:rsidRPr="00D42AEB" w:rsidRDefault="0087208E" w:rsidP="0087208E">
      <w:pPr>
        <w:rPr>
          <w:b/>
          <w:bCs/>
          <w:sz w:val="20"/>
          <w:szCs w:val="20"/>
        </w:rPr>
      </w:pPr>
      <w:r w:rsidRPr="00D42AEB">
        <w:rPr>
          <w:b/>
          <w:bCs/>
          <w:sz w:val="20"/>
          <w:szCs w:val="20"/>
        </w:rPr>
        <w:t>Pain free VAT</w:t>
      </w:r>
    </w:p>
    <w:p w14:paraId="705D263A" w14:textId="77777777" w:rsidR="0087208E" w:rsidRPr="00D42AEB" w:rsidRDefault="0087208E" w:rsidP="0087208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417D29BE">
        <w:rPr>
          <w:sz w:val="20"/>
          <w:szCs w:val="20"/>
        </w:rPr>
        <w:t xml:space="preserve">Record and send your VAT return with our Making Tax Digital (MTD) tool, available in online banking. </w:t>
      </w:r>
    </w:p>
    <w:p w14:paraId="40907576" w14:textId="77777777" w:rsidR="0087208E" w:rsidRPr="00D42AEB" w:rsidRDefault="0087208E" w:rsidP="0087208E">
      <w:pPr>
        <w:rPr>
          <w:b/>
          <w:bCs/>
          <w:sz w:val="24"/>
          <w:szCs w:val="24"/>
        </w:rPr>
      </w:pPr>
      <w:r w:rsidRPr="00D42AEB">
        <w:rPr>
          <w:b/>
          <w:bCs/>
          <w:sz w:val="24"/>
          <w:szCs w:val="24"/>
        </w:rPr>
        <w:t>Manage your cashflow on the go</w:t>
      </w:r>
    </w:p>
    <w:p w14:paraId="00F6FA20" w14:textId="77777777" w:rsidR="0087208E" w:rsidRPr="00D42AEB" w:rsidRDefault="0087208E" w:rsidP="0087208E">
      <w:pPr>
        <w:rPr>
          <w:b/>
          <w:bCs/>
          <w:sz w:val="20"/>
          <w:szCs w:val="20"/>
        </w:rPr>
      </w:pPr>
      <w:r w:rsidRPr="00D42AEB">
        <w:rPr>
          <w:b/>
          <w:bCs/>
          <w:sz w:val="20"/>
          <w:szCs w:val="20"/>
        </w:rPr>
        <w:t>Stay on the right track</w:t>
      </w:r>
    </w:p>
    <w:p w14:paraId="1DE65154" w14:textId="77777777" w:rsidR="0087208E" w:rsidRPr="00D42AEB" w:rsidRDefault="0087208E" w:rsidP="0087208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417D29BE">
        <w:rPr>
          <w:sz w:val="20"/>
          <w:szCs w:val="20"/>
        </w:rPr>
        <w:t>Track your cashflow in-app or online whenever you want. Create custom categories to manage spend.</w:t>
      </w:r>
    </w:p>
    <w:p w14:paraId="27CAC3BB" w14:textId="77777777" w:rsidR="0087208E" w:rsidRPr="00D42AEB" w:rsidRDefault="0087208E" w:rsidP="0087208E">
      <w:pPr>
        <w:rPr>
          <w:b/>
          <w:bCs/>
          <w:sz w:val="20"/>
          <w:szCs w:val="20"/>
        </w:rPr>
      </w:pPr>
      <w:r w:rsidRPr="00D42AEB">
        <w:rPr>
          <w:b/>
          <w:bCs/>
          <w:sz w:val="20"/>
          <w:szCs w:val="20"/>
        </w:rPr>
        <w:t xml:space="preserve">Set aside money with pots </w:t>
      </w:r>
    </w:p>
    <w:p w14:paraId="77154DDD" w14:textId="5A487CB1" w:rsidR="0087208E" w:rsidRPr="0087098E" w:rsidRDefault="0087208E" w:rsidP="0087208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417D29BE">
        <w:rPr>
          <w:sz w:val="20"/>
          <w:szCs w:val="20"/>
        </w:rPr>
        <w:t>Allocate money to a dedicated pot for expenses, taxes or to save for future business goals.</w:t>
      </w:r>
    </w:p>
    <w:p w14:paraId="4009C70E" w14:textId="77777777" w:rsidR="0087208E" w:rsidRPr="00944A9C" w:rsidRDefault="0087208E" w:rsidP="0087208E">
      <w:pPr>
        <w:contextualSpacing/>
        <w:rPr>
          <w:b/>
          <w:bCs/>
          <w:sz w:val="28"/>
          <w:szCs w:val="28"/>
        </w:rPr>
      </w:pPr>
      <w:commentRangeStart w:id="5"/>
      <w:r w:rsidRPr="4D2AE2F6">
        <w:rPr>
          <w:b/>
          <w:bCs/>
          <w:sz w:val="28"/>
          <w:szCs w:val="28"/>
        </w:rPr>
        <w:t xml:space="preserve">Apply now </w:t>
      </w:r>
      <w:commentRangeEnd w:id="5"/>
      <w:r>
        <w:rPr>
          <w:rStyle w:val="CommentReference"/>
        </w:rPr>
        <w:commentReference w:id="5"/>
      </w:r>
    </w:p>
    <w:p w14:paraId="10B84219" w14:textId="77777777" w:rsidR="0087208E" w:rsidRDefault="0087208E"/>
    <w:sectPr w:rsidR="00872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Zarina Sahni" w:date="2024-06-13T11:34:00Z" w:initials="ZS">
    <w:p w14:paraId="5C865950" w14:textId="77777777" w:rsidR="0087208E" w:rsidRDefault="0087208E" w:rsidP="0087208E">
      <w:pPr>
        <w:pStyle w:val="CommentText"/>
      </w:pPr>
      <w:r>
        <w:rPr>
          <w:rStyle w:val="CommentReference"/>
        </w:rPr>
        <w:annotationRef/>
      </w:r>
      <w:r w:rsidRPr="74337FE0">
        <w:t>Link through to landing page</w:t>
      </w:r>
    </w:p>
  </w:comment>
  <w:comment w:id="1" w:author="Zarina Sahni" w:date="2023-10-04T11:33:00Z" w:initials="ZS">
    <w:p w14:paraId="6403D6B8" w14:textId="77777777" w:rsidR="0087208E" w:rsidRDefault="0087208E" w:rsidP="0087208E">
      <w:pPr>
        <w:pStyle w:val="CommentText"/>
      </w:pPr>
      <w:r>
        <w:t>Link to landing page</w:t>
      </w:r>
      <w:r>
        <w:rPr>
          <w:rStyle w:val="CommentReference"/>
        </w:rPr>
        <w:annotationRef/>
      </w:r>
    </w:p>
  </w:comment>
  <w:comment w:id="2" w:author="Zarina Sahni" w:date="2024-06-13T11:19:00Z" w:initials="ZS">
    <w:p w14:paraId="02514104" w14:textId="77777777" w:rsidR="0087208E" w:rsidRDefault="0087208E" w:rsidP="0087208E">
      <w:pPr>
        <w:pStyle w:val="CommentText"/>
      </w:pPr>
      <w:r>
        <w:rPr>
          <w:rStyle w:val="CommentReference"/>
        </w:rPr>
        <w:annotationRef/>
      </w:r>
      <w:r w:rsidRPr="23E18AB3">
        <w:t>Link through to landing page</w:t>
      </w:r>
    </w:p>
  </w:comment>
  <w:comment w:id="3" w:author="Zarina Sahni" w:date="2024-06-13T11:19:00Z" w:initials="ZS">
    <w:p w14:paraId="7CD18ED1" w14:textId="77777777" w:rsidR="0087208E" w:rsidRDefault="0087208E" w:rsidP="0087208E">
      <w:pPr>
        <w:pStyle w:val="CommentText"/>
      </w:pPr>
      <w:r>
        <w:rPr>
          <w:rStyle w:val="CommentReference"/>
        </w:rPr>
        <w:annotationRef/>
      </w:r>
      <w:r w:rsidRPr="227B7F75">
        <w:t>Link through to landing page</w:t>
      </w:r>
    </w:p>
  </w:comment>
  <w:comment w:id="4" w:author="Zarina Sahni" w:date="2024-06-13T11:19:00Z" w:initials="ZS">
    <w:p w14:paraId="7A9B8665" w14:textId="77777777" w:rsidR="0087208E" w:rsidRDefault="0087208E" w:rsidP="0087208E">
      <w:pPr>
        <w:pStyle w:val="CommentText"/>
      </w:pPr>
      <w:r>
        <w:rPr>
          <w:rStyle w:val="CommentReference"/>
        </w:rPr>
        <w:annotationRef/>
      </w:r>
      <w:r w:rsidRPr="71027D6E">
        <w:t>Link through to landing page</w:t>
      </w:r>
    </w:p>
  </w:comment>
  <w:comment w:id="5" w:author="Zarina Sahni" w:date="2024-06-13T11:19:00Z" w:initials="ZS">
    <w:p w14:paraId="3EFAF3F0" w14:textId="77777777" w:rsidR="0087208E" w:rsidRDefault="0087208E" w:rsidP="0087208E">
      <w:pPr>
        <w:pStyle w:val="CommentText"/>
      </w:pPr>
      <w:r>
        <w:rPr>
          <w:rStyle w:val="CommentReference"/>
        </w:rPr>
        <w:annotationRef/>
      </w:r>
      <w:r w:rsidRPr="41318E3E">
        <w:t>Link through to landing page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C865950" w15:done="0"/>
  <w15:commentEx w15:paraId="6403D6B8" w15:done="0"/>
  <w15:commentEx w15:paraId="02514104" w15:done="0"/>
  <w15:commentEx w15:paraId="7CD18ED1" w15:done="0"/>
  <w15:commentEx w15:paraId="7A9B8665" w15:done="0"/>
  <w15:commentEx w15:paraId="3EFAF3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91CA02" w16cex:dateUtc="2024-06-13T10:34:00Z"/>
  <w16cex:commentExtensible w16cex:durableId="72FE0B12" w16cex:dateUtc="2023-10-04T10:33:00Z"/>
  <w16cex:commentExtensible w16cex:durableId="253C31D9" w16cex:dateUtc="2024-06-13T10:19:00Z"/>
  <w16cex:commentExtensible w16cex:durableId="161533D1" w16cex:dateUtc="2024-06-13T10:19:00Z"/>
  <w16cex:commentExtensible w16cex:durableId="733E054C" w16cex:dateUtc="2024-06-13T10:19:00Z"/>
  <w16cex:commentExtensible w16cex:durableId="772660BC" w16cex:dateUtc="2024-06-13T1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865950" w16cid:durableId="5991CA02"/>
  <w16cid:commentId w16cid:paraId="6403D6B8" w16cid:durableId="72FE0B12"/>
  <w16cid:commentId w16cid:paraId="02514104" w16cid:durableId="253C31D9"/>
  <w16cid:commentId w16cid:paraId="7CD18ED1" w16cid:durableId="161533D1"/>
  <w16cid:commentId w16cid:paraId="7A9B8665" w16cid:durableId="733E054C"/>
  <w16cid:commentId w16cid:paraId="3EFAF3F0" w16cid:durableId="772660B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73949"/>
    <w:multiLevelType w:val="hybridMultilevel"/>
    <w:tmpl w:val="46C8BC88"/>
    <w:lvl w:ilvl="0" w:tplc="6A247998">
      <w:start w:val="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6A13"/>
    <w:multiLevelType w:val="hybridMultilevel"/>
    <w:tmpl w:val="1E446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A7F6F"/>
    <w:multiLevelType w:val="hybridMultilevel"/>
    <w:tmpl w:val="CF72F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44CDD"/>
    <w:multiLevelType w:val="hybridMultilevel"/>
    <w:tmpl w:val="85DCF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94762"/>
    <w:multiLevelType w:val="hybridMultilevel"/>
    <w:tmpl w:val="88ACC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D1E35"/>
    <w:multiLevelType w:val="hybridMultilevel"/>
    <w:tmpl w:val="D2384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07EBE"/>
    <w:multiLevelType w:val="hybridMultilevel"/>
    <w:tmpl w:val="98405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303F7"/>
    <w:multiLevelType w:val="hybridMultilevel"/>
    <w:tmpl w:val="8BF4B796"/>
    <w:lvl w:ilvl="0" w:tplc="82A6B0EA">
      <w:start w:val="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281417">
    <w:abstractNumId w:val="5"/>
  </w:num>
  <w:num w:numId="2" w16cid:durableId="410202025">
    <w:abstractNumId w:val="4"/>
  </w:num>
  <w:num w:numId="3" w16cid:durableId="1215506611">
    <w:abstractNumId w:val="3"/>
  </w:num>
  <w:num w:numId="4" w16cid:durableId="504786842">
    <w:abstractNumId w:val="7"/>
  </w:num>
  <w:num w:numId="5" w16cid:durableId="56781335">
    <w:abstractNumId w:val="6"/>
  </w:num>
  <w:num w:numId="6" w16cid:durableId="489248454">
    <w:abstractNumId w:val="1"/>
  </w:num>
  <w:num w:numId="7" w16cid:durableId="431976730">
    <w:abstractNumId w:val="0"/>
  </w:num>
  <w:num w:numId="8" w16cid:durableId="71967044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arina Sahni">
    <w15:presenceInfo w15:providerId="AD" w15:userId="S::zarina.sahni@cashplus.com::4dee9f91-b249-4347-936d-90a7d1669f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8E"/>
    <w:rsid w:val="000818B3"/>
    <w:rsid w:val="000D16D8"/>
    <w:rsid w:val="00184866"/>
    <w:rsid w:val="001A6D53"/>
    <w:rsid w:val="001F2248"/>
    <w:rsid w:val="00216489"/>
    <w:rsid w:val="0021664D"/>
    <w:rsid w:val="00280567"/>
    <w:rsid w:val="0029327D"/>
    <w:rsid w:val="004320AD"/>
    <w:rsid w:val="00442658"/>
    <w:rsid w:val="00447B53"/>
    <w:rsid w:val="004B0F1D"/>
    <w:rsid w:val="004C1A0F"/>
    <w:rsid w:val="004F7A1D"/>
    <w:rsid w:val="00562EF4"/>
    <w:rsid w:val="00637186"/>
    <w:rsid w:val="00700855"/>
    <w:rsid w:val="00723F0A"/>
    <w:rsid w:val="0074474E"/>
    <w:rsid w:val="007621BF"/>
    <w:rsid w:val="007E37D2"/>
    <w:rsid w:val="00811050"/>
    <w:rsid w:val="0087098E"/>
    <w:rsid w:val="0087208E"/>
    <w:rsid w:val="008B36D0"/>
    <w:rsid w:val="008F24E3"/>
    <w:rsid w:val="0094063B"/>
    <w:rsid w:val="009B50E6"/>
    <w:rsid w:val="00A01902"/>
    <w:rsid w:val="00A1366F"/>
    <w:rsid w:val="00A16E2C"/>
    <w:rsid w:val="00AD51AC"/>
    <w:rsid w:val="00AF4FBB"/>
    <w:rsid w:val="00B16FEB"/>
    <w:rsid w:val="00BA198C"/>
    <w:rsid w:val="00BB6B8A"/>
    <w:rsid w:val="00C142A0"/>
    <w:rsid w:val="00C7389F"/>
    <w:rsid w:val="00CF6613"/>
    <w:rsid w:val="00DF622C"/>
    <w:rsid w:val="00E945D5"/>
    <w:rsid w:val="00F8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075802D"/>
  <w15:chartTrackingRefBased/>
  <w15:docId w15:val="{01D64AA6-3D0F-43C8-AEAE-06E7D00B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08E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2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2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0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0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0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0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0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0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2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2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2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2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20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20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20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0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208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720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20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08E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7208E"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semiHidden/>
    <w:unhideWhenUsed/>
    <w:rsid w:val="004F7A1D"/>
    <w:rPr>
      <w:color w:val="0000FF"/>
      <w:u w:val="single"/>
    </w:rPr>
  </w:style>
  <w:style w:type="paragraph" w:styleId="Revision">
    <w:name w:val="Revision"/>
    <w:hidden/>
    <w:uiPriority w:val="99"/>
    <w:semiHidden/>
    <w:rsid w:val="00442658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mplerbank.com/brand-assets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062C392DAC649BEF20C5EEEFD0D72" ma:contentTypeVersion="15" ma:contentTypeDescription="Create a new document." ma:contentTypeScope="" ma:versionID="1c8f11cf94a62e9befe62fab0ae4ae9b">
  <xsd:schema xmlns:xsd="http://www.w3.org/2001/XMLSchema" xmlns:xs="http://www.w3.org/2001/XMLSchema" xmlns:p="http://schemas.microsoft.com/office/2006/metadata/properties" xmlns:ns2="c2389f90-4a8c-4019-a04f-ef656eb8bf08" xmlns:ns3="f7bd0f3f-5da9-4a77-bebd-a0a27e525898" targetNamespace="http://schemas.microsoft.com/office/2006/metadata/properties" ma:root="true" ma:fieldsID="e3fbf38d7f2dc40efd4923d948e0141a" ns2:_="" ns3:_="">
    <xsd:import namespace="c2389f90-4a8c-4019-a04f-ef656eb8bf08"/>
    <xsd:import namespace="f7bd0f3f-5da9-4a77-bebd-a0a27e5258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89f90-4a8c-4019-a04f-ef656eb8b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89df250-5a4c-4b3b-a216-ceb2ee8aab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d0f3f-5da9-4a77-bebd-a0a27e525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9702def-8d3c-4fb4-b823-06d3af697bb3}" ma:internalName="TaxCatchAll" ma:showField="CatchAllData" ma:web="f7bd0f3f-5da9-4a77-bebd-a0a27e5258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389f90-4a8c-4019-a04f-ef656eb8bf08">
      <Terms xmlns="http://schemas.microsoft.com/office/infopath/2007/PartnerControls"/>
    </lcf76f155ced4ddcb4097134ff3c332f>
    <TaxCatchAll xmlns="f7bd0f3f-5da9-4a77-bebd-a0a27e525898" xsi:nil="true"/>
  </documentManagement>
</p:properties>
</file>

<file path=customXml/itemProps1.xml><?xml version="1.0" encoding="utf-8"?>
<ds:datastoreItem xmlns:ds="http://schemas.openxmlformats.org/officeDocument/2006/customXml" ds:itemID="{DF35ECE3-A52F-4D5F-BF68-3C6864B15B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3C4F8-5B43-4933-BC82-CE84C06E1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89f90-4a8c-4019-a04f-ef656eb8bf08"/>
    <ds:schemaRef ds:uri="f7bd0f3f-5da9-4a77-bebd-a0a27e525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78C25-39E6-410C-BD0E-D66682B4D674}">
  <ds:schemaRefs>
    <ds:schemaRef ds:uri="f7bd0f3f-5da9-4a77-bebd-a0a27e525898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c2389f90-4a8c-4019-a04f-ef656eb8bf08"/>
    <ds:schemaRef ds:uri="http://schemas.microsoft.com/office/2006/documentManagement/typ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Links>
    <vt:vector size="6" baseType="variant">
      <vt:variant>
        <vt:i4>917580</vt:i4>
      </vt:variant>
      <vt:variant>
        <vt:i4>0</vt:i4>
      </vt:variant>
      <vt:variant>
        <vt:i4>0</vt:i4>
      </vt:variant>
      <vt:variant>
        <vt:i4>5</vt:i4>
      </vt:variant>
      <vt:variant>
        <vt:lpwstr>https://www.zemplerbank.com/brand-assets/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Fraser</dc:creator>
  <cp:keywords/>
  <dc:description/>
  <cp:lastModifiedBy>Samuel Fraser</cp:lastModifiedBy>
  <cp:revision>2</cp:revision>
  <dcterms:created xsi:type="dcterms:W3CDTF">2025-09-29T07:16:00Z</dcterms:created>
  <dcterms:modified xsi:type="dcterms:W3CDTF">2025-09-29T07:16:00Z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0x010100A6B062C392DAC649BEF20C5EEEFD0D72</vt:lpwstr>
  </property>
  <property fmtid="{D5CDD505-2E9C-101B-9397-08002B2CF9AE}" pid="3" name="MediaServiceImageTags">
    <vt:lpwstr/>
  </property>
  <property fmtid="{D5CDD505-2E9C-101B-9397-08002B2CF9AE}" pid="4" name="MSIP_Label_3139c001-05f3-4e29-b481-a331934f3f1a_Enabled">
    <vt:lpwstr>true</vt:lpwstr>
  </property>
  <property fmtid="{D5CDD505-2E9C-101B-9397-08002B2CF9AE}" pid="5" name="MSIP_Label_3139c001-05f3-4e29-b481-a331934f3f1a_SetDate">
    <vt:lpwstr>2025-09-29T07:16:48Z</vt:lpwstr>
  </property>
  <property fmtid="{D5CDD505-2E9C-101B-9397-08002B2CF9AE}" pid="6" name="MSIP_Label_3139c001-05f3-4e29-b481-a331934f3f1a_Method">
    <vt:lpwstr>Standard</vt:lpwstr>
  </property>
  <property fmtid="{D5CDD505-2E9C-101B-9397-08002B2CF9AE}" pid="7" name="MSIP_Label_3139c001-05f3-4e29-b481-a331934f3f1a_Name">
    <vt:lpwstr>D) Business Private and Confidential</vt:lpwstr>
  </property>
  <property fmtid="{D5CDD505-2E9C-101B-9397-08002B2CF9AE}" pid="8" name="MSIP_Label_3139c001-05f3-4e29-b481-a331934f3f1a_SiteId">
    <vt:lpwstr>2934743e-8396-48c2-9d70-93dbb20661d9</vt:lpwstr>
  </property>
  <property fmtid="{D5CDD505-2E9C-101B-9397-08002B2CF9AE}" pid="9" name="MSIP_Label_3139c001-05f3-4e29-b481-a331934f3f1a_ActionId">
    <vt:lpwstr>644bb477-89fb-461f-9829-47e016b1faf8</vt:lpwstr>
  </property>
  <property fmtid="{D5CDD505-2E9C-101B-9397-08002B2CF9AE}" pid="10" name="MSIP_Label_3139c001-05f3-4e29-b481-a331934f3f1a_ContentBits">
    <vt:lpwstr>0</vt:lpwstr>
  </property>
  <property fmtid="{D5CDD505-2E9C-101B-9397-08002B2CF9AE}" pid="11" name="MSIP_Label_3139c001-05f3-4e29-b481-a331934f3f1a_Tag">
    <vt:lpwstr>10, 3, 0, 1</vt:lpwstr>
  </property>
</Properties>
</file>